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b/>
          <w:bCs/>
          <w:sz w:val="32"/>
          <w:szCs w:val="32"/>
          <w:bdr w:val="none" w:color="auto" w:sz="0" w:space="0"/>
        </w:rPr>
      </w:pPr>
      <w:bookmarkStart w:id="0" w:name="_GoBack"/>
      <w:r>
        <w:rPr>
          <w:rFonts w:hint="eastAsia"/>
          <w:b/>
          <w:bCs/>
          <w:sz w:val="32"/>
          <w:szCs w:val="32"/>
          <w:bdr w:val="none" w:color="auto" w:sz="0" w:space="0"/>
        </w:rPr>
        <w:t>天津医科大学欢迎各用人单位来我校进行2019届毕业研究生选聘工作</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各用人单位：</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w:t>
      </w:r>
      <w:r>
        <w:rPr>
          <w:rFonts w:hint="eastAsia"/>
          <w:bdr w:val="none" w:color="auto" w:sz="0" w:space="0"/>
          <w:lang w:val="en-US" w:eastAsia="zh-CN"/>
        </w:rPr>
        <w:t xml:space="preserve">   </w:t>
      </w:r>
      <w:r>
        <w:rPr>
          <w:bdr w:val="none" w:color="auto" w:sz="0" w:space="0"/>
        </w:rPr>
        <w:t> </w:t>
      </w:r>
      <w:r>
        <w:t>天津医科大学的前身天津医学院创建于1951年，是新中国成立后原国家政务院批准建立的高等医学院校。著名内分泌学家、医学教育家朱宪彝教授为首任校长。1994年6月天津医学院与天津第二医学院正式组建成立天津医科大学。1996年12月成为天津市唯一的国家“211工程”重点建设市属院校，2015年10月成为天津市人民政府、国家卫生计生委和教育部共建高校，2017年9月入选国家“世界一流学科建设高校”</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xml:space="preserve">   </w:t>
      </w:r>
      <w:r>
        <w:rPr>
          <w:rFonts w:hint="eastAsia"/>
          <w:bdr w:val="none" w:color="auto" w:sz="0" w:space="0"/>
          <w:lang w:val="en-US" w:eastAsia="zh-CN"/>
        </w:rPr>
        <w:t xml:space="preserve">  </w:t>
      </w:r>
      <w:r>
        <w:rPr>
          <w:bdr w:val="none" w:color="auto" w:sz="0" w:space="0"/>
        </w:rPr>
        <w:t>建校67年来，学校根据社会发展和现代化建设对高层次人才培养的需要，规划研究生教育发展宏图，开创了学位与研究生教育的新局面，为天津市和国家医药卫生事业发展培养和造就了大批优秀的具有创新才能的医学专业人才，他们中的很多已成为业务骨干，受到了用人单位的欢迎。</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w:t>
      </w:r>
      <w:r>
        <w:rPr>
          <w:rFonts w:hint="eastAsia"/>
          <w:bdr w:val="none" w:color="auto" w:sz="0" w:space="0"/>
          <w:lang w:val="en-US" w:eastAsia="zh-CN"/>
        </w:rPr>
        <w:t xml:space="preserve">  </w:t>
      </w:r>
      <w:r>
        <w:rPr>
          <w:bdr w:val="none" w:color="auto" w:sz="0" w:space="0"/>
        </w:rPr>
        <w:t xml:space="preserve"> 预计我校2019年将有176名博士研究生和980名硕士研究生以优异的成绩完成学业，走上工作岗位，他们都是可以驰骋奔驰的骏马，期待着您——伯乐的出现。</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w:t>
      </w:r>
      <w:r>
        <w:rPr>
          <w:rFonts w:hint="eastAsia"/>
          <w:bdr w:val="none" w:color="auto" w:sz="0" w:space="0"/>
          <w:lang w:val="en-US" w:eastAsia="zh-CN"/>
        </w:rPr>
        <w:t xml:space="preserve">  </w:t>
      </w:r>
      <w:r>
        <w:rPr>
          <w:bdr w:val="none" w:color="auto" w:sz="0" w:space="0"/>
        </w:rPr>
        <w:t xml:space="preserve"> 如贵单位需发布招聘信息，可以打电话与我们联系或将招聘文字材料及单位机构代码证扫描件E-mail至xsglb@tmu.edu.cn，我院经审核确认后将及时发布，网址为：http://www.tmu.edu.cn/sbsjy/。</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xml:space="preserve">  </w:t>
      </w:r>
      <w:r>
        <w:rPr>
          <w:rFonts w:hint="eastAsia"/>
          <w:bdr w:val="none" w:color="auto" w:sz="0" w:space="0"/>
          <w:lang w:val="en-US" w:eastAsia="zh-CN"/>
        </w:rPr>
        <w:t xml:space="preserve">  </w:t>
      </w:r>
      <w:r>
        <w:rPr>
          <w:bdr w:val="none" w:color="auto" w:sz="0" w:space="0"/>
        </w:rPr>
        <w:t>学校地址：天津市和平区气象台路22号</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xml:space="preserve">  </w:t>
      </w:r>
      <w:r>
        <w:rPr>
          <w:rFonts w:hint="eastAsia"/>
          <w:bdr w:val="none" w:color="auto" w:sz="0" w:space="0"/>
          <w:lang w:val="en-US" w:eastAsia="zh-CN"/>
        </w:rPr>
        <w:t xml:space="preserve">  </w:t>
      </w:r>
      <w:r>
        <w:rPr>
          <w:bdr w:val="none" w:color="auto" w:sz="0" w:space="0"/>
        </w:rPr>
        <w:t>联系电话（传真）：022-83336919</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rPr>
          <w:bdr w:val="none" w:color="auto" w:sz="0" w:space="0"/>
        </w:rPr>
        <w:t xml:space="preserve">                                                </w:t>
      </w:r>
      <w:r>
        <w:rPr>
          <w:rFonts w:hint="eastAsia"/>
          <w:bdr w:val="none" w:color="auto" w:sz="0" w:space="0"/>
          <w:lang w:val="en-US" w:eastAsia="zh-CN"/>
        </w:rPr>
        <w:t xml:space="preserve">                      </w:t>
      </w:r>
      <w:r>
        <w:rPr>
          <w:bdr w:val="none" w:color="auto" w:sz="0" w:space="0"/>
        </w:rPr>
        <w:t>天津医科大学研究生院</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rPr>
      </w:pPr>
      <w:r>
        <w:rPr>
          <w:bdr w:val="none" w:color="auto" w:sz="0" w:space="0"/>
        </w:rPr>
        <w:t>                                                    </w:t>
      </w:r>
      <w:r>
        <w:rPr>
          <w:rFonts w:hint="eastAsia"/>
          <w:bdr w:val="none" w:color="auto" w:sz="0" w:space="0"/>
          <w:lang w:val="en-US" w:eastAsia="zh-CN"/>
        </w:rPr>
        <w:t xml:space="preserve">                         </w:t>
      </w:r>
      <w:r>
        <w:rPr>
          <w:bdr w:val="none" w:color="auto" w:sz="0" w:space="0"/>
        </w:rPr>
        <w:t xml:space="preserve"> 2018年10月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81844"/>
    <w:rsid w:val="29A8479F"/>
    <w:rsid w:val="4CCC6DA8"/>
    <w:rsid w:val="71A75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青藤</cp:lastModifiedBy>
  <dcterms:modified xsi:type="dcterms:W3CDTF">2018-10-08T06:39:11Z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